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DA" w:rsidRDefault="00D64EE0" w:rsidP="00601BD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1BDA" w:rsidRDefault="00601BDA" w:rsidP="00601BD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601BDA" w:rsidRDefault="00601BDA" w:rsidP="00601BD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601BDA" w:rsidRDefault="00601BDA" w:rsidP="00601BD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01BDA" w:rsidRDefault="00601BDA" w:rsidP="00601BD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601BDA" w:rsidRDefault="00601BDA" w:rsidP="00601BD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601BDA" w:rsidRDefault="00601BDA" w:rsidP="00601BD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601BDA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32F2A" w:rsidRPr="00F32F2A" w:rsidRDefault="0075746B" w:rsidP="00F32F2A">
      <w:pPr>
        <w:pStyle w:val="1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Cs w:val="0"/>
          <w:color w:val="1D1D1B"/>
          <w:sz w:val="28"/>
          <w:szCs w:val="28"/>
          <w:lang w:val="uk-UA"/>
        </w:rPr>
      </w:pPr>
      <w:r w:rsidRPr="00F32F2A">
        <w:rPr>
          <w:bCs w:val="0"/>
          <w:color w:val="1D1D1B"/>
          <w:sz w:val="28"/>
          <w:szCs w:val="28"/>
          <w:lang w:val="uk-UA"/>
        </w:rPr>
        <w:t xml:space="preserve">Член фермерського господарства, який уклав трудовий договір </w:t>
      </w:r>
    </w:p>
    <w:p w:rsidR="0075746B" w:rsidRPr="00F32F2A" w:rsidRDefault="0075746B" w:rsidP="00F32F2A">
      <w:pPr>
        <w:pStyle w:val="1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Cs w:val="0"/>
          <w:color w:val="1D1D1B"/>
          <w:sz w:val="28"/>
          <w:szCs w:val="28"/>
          <w:lang w:val="uk-UA"/>
        </w:rPr>
      </w:pPr>
      <w:r w:rsidRPr="00F32F2A">
        <w:rPr>
          <w:bCs w:val="0"/>
          <w:color w:val="1D1D1B"/>
          <w:sz w:val="28"/>
          <w:szCs w:val="28"/>
          <w:lang w:val="uk-UA"/>
        </w:rPr>
        <w:t>з роботодавцем, повинен знятись з обліку платника ЄВ</w:t>
      </w:r>
    </w:p>
    <w:p w:rsidR="0075746B" w:rsidRPr="00F32F2A" w:rsidRDefault="0075746B" w:rsidP="00F32F2A">
      <w:pPr>
        <w:pStyle w:val="1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 w:val="0"/>
          <w:bCs w:val="0"/>
          <w:color w:val="1D1D1B"/>
          <w:sz w:val="28"/>
          <w:szCs w:val="28"/>
          <w:lang w:val="uk-UA"/>
        </w:rPr>
      </w:pPr>
    </w:p>
    <w:p w:rsidR="0075746B" w:rsidRPr="00F32F2A" w:rsidRDefault="00F32F2A" w:rsidP="00F32F2A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Головне управління ДПС у Черкаській області повідомляє, що ч</w:t>
      </w:r>
      <w:r w:rsidR="0075746B" w:rsidRPr="00F32F2A">
        <w:rPr>
          <w:color w:val="000000"/>
          <w:sz w:val="28"/>
          <w:szCs w:val="28"/>
          <w:lang w:val="uk-UA"/>
        </w:rPr>
        <w:t>лени фермерського господарства, якщо вони не є особами, які підлягають страхуванню на інших підставах, визначено платниками єдиного внеску на загальнообов’язкове державне соціальне страхування (далі – ЄВ) і такі платники зобов’язані стати на облік в контролюючих органах як платники ЄВ.</w:t>
      </w:r>
      <w:r w:rsidR="0075746B" w:rsidRPr="00F32F2A">
        <w:rPr>
          <w:color w:val="000000"/>
          <w:sz w:val="28"/>
          <w:szCs w:val="28"/>
          <w:lang w:val="uk-UA"/>
        </w:rPr>
        <w:br/>
        <w:t>На членів фермерських господарств поширюються обов’язки, визначені п. 1 част.2  ст. 6 Закону № 2464 щодо своєчасного та в повному обсязі нарахування, обчислення і сплати ЄВ.</w:t>
      </w:r>
    </w:p>
    <w:p w:rsidR="0075746B" w:rsidRPr="00F32F2A" w:rsidRDefault="0075746B" w:rsidP="00F32F2A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32F2A">
        <w:rPr>
          <w:color w:val="000000"/>
          <w:sz w:val="28"/>
          <w:szCs w:val="28"/>
          <w:lang w:val="uk-UA"/>
        </w:rPr>
        <w:t>Не є платниками ЄВ члени фермерського господарства, якщо вони одночасно є застрахованими особами і за них роботодавцями сплачується ЄВ із суми нарахованої заробітної плати за видами виплат, які включають основну та додаткову заробітну плату, інші заохочувальні та компенсаційні виплати, у тому числі в натуральній формі, та/або суми винагороди фізичним особам за виконання робіт (надання послуг) за цивільно-правовими договорами.</w:t>
      </w:r>
    </w:p>
    <w:p w:rsidR="00601BDA" w:rsidRPr="009C0142" w:rsidRDefault="0075746B" w:rsidP="00F32F2A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32F2A">
        <w:rPr>
          <w:color w:val="000000"/>
          <w:sz w:val="28"/>
          <w:szCs w:val="28"/>
          <w:lang w:val="uk-UA"/>
        </w:rPr>
        <w:t>Таким чином, член ФГ, який перебуває на обліку як платник єдиного внеску на загальнообов’язкове державне соціальне страхування, у разі укладення ним трудового договору з роботодавцем,  повинен подати до податкового органу заяву про зняття його з обліку  як платника єдиного внеску за формою № 7-ЄСВ та знятись з обліку у порядку, визначеному розд. V Порядку обліку платників єдиного внеску на загальнообов’язкове державне соціальне страхування, затвердженого наказом Міністерства фінансів України від 24.11.2014.</w:t>
      </w:r>
    </w:p>
    <w:p w:rsidR="00696C76" w:rsidRPr="00696C76" w:rsidRDefault="00696C76" w:rsidP="00601BDA">
      <w:pPr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</w:rPr>
      </w:pPr>
    </w:p>
    <w:p w:rsidR="00601BDA" w:rsidRPr="00601BDA" w:rsidRDefault="00601BDA" w:rsidP="00601BDA">
      <w:pPr>
        <w:rPr>
          <w:rFonts w:ascii="Times New Roman" w:hAnsi="Times New Roman" w:cs="Times New Roman"/>
          <w:sz w:val="28"/>
          <w:szCs w:val="28"/>
        </w:rPr>
      </w:pPr>
      <w:r w:rsidRPr="00601BDA"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601BDA" w:rsidRPr="00696C76" w:rsidRDefault="00601BDA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142" w:rsidRPr="00696C76" w:rsidRDefault="009C0142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142" w:rsidRPr="00696C76" w:rsidRDefault="009C0142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142" w:rsidRPr="00696C76" w:rsidRDefault="009C0142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142" w:rsidRPr="00696C76" w:rsidRDefault="009C0142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142" w:rsidRPr="00696C76" w:rsidRDefault="009C0142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142" w:rsidRPr="00696C76" w:rsidRDefault="009C0142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142" w:rsidRPr="00696C76" w:rsidRDefault="009C0142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BDA" w:rsidRPr="00D92C16" w:rsidRDefault="00601BDA" w:rsidP="0060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BDA" w:rsidRPr="00EA716F" w:rsidRDefault="00601BDA" w:rsidP="00601B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D83209" w:rsidRPr="0075746B" w:rsidRDefault="00601BDA" w:rsidP="00601BDA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D83209" w:rsidRPr="0075746B" w:rsidSect="00F32F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6B"/>
    <w:rsid w:val="00601BDA"/>
    <w:rsid w:val="00696C76"/>
    <w:rsid w:val="00745AFF"/>
    <w:rsid w:val="0075746B"/>
    <w:rsid w:val="009C0142"/>
    <w:rsid w:val="00D64EE0"/>
    <w:rsid w:val="00D83209"/>
    <w:rsid w:val="00F3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74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4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57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BD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01BDA"/>
  </w:style>
  <w:style w:type="character" w:styleId="a6">
    <w:name w:val="Hyperlink"/>
    <w:uiPriority w:val="99"/>
    <w:rsid w:val="00601B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74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4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57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BD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01BDA"/>
  </w:style>
  <w:style w:type="character" w:styleId="a6">
    <w:name w:val="Hyperlink"/>
    <w:uiPriority w:val="99"/>
    <w:rsid w:val="00601B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1249</Words>
  <Characters>713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2022-07-28T13:03:00Z</cp:lastPrinted>
  <dcterms:created xsi:type="dcterms:W3CDTF">2022-07-28T13:03:00Z</dcterms:created>
  <dcterms:modified xsi:type="dcterms:W3CDTF">2022-07-28T13:03:00Z</dcterms:modified>
</cp:coreProperties>
</file>